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48E1" w:rsidRDefault="00000000">
      <w:pPr>
        <w:pStyle w:val="Heading1"/>
        <w:spacing w:before="71" w:line="496" w:lineRule="auto"/>
        <w:ind w:firstLine="103"/>
      </w:pPr>
      <w:r>
        <w:t xml:space="preserve">Subject: January is National Human Trafficking Prevention Month </w:t>
      </w:r>
    </w:p>
    <w:p w14:paraId="00000002" w14:textId="77777777" w:rsidR="003F48E1" w:rsidRDefault="003F48E1">
      <w:pPr>
        <w:pStyle w:val="Heading1"/>
        <w:spacing w:before="71" w:line="496" w:lineRule="auto"/>
        <w:ind w:firstLine="103"/>
      </w:pPr>
    </w:p>
    <w:p w14:paraId="00000003" w14:textId="77777777" w:rsidR="003F48E1" w:rsidRDefault="00000000">
      <w:pPr>
        <w:pStyle w:val="Heading1"/>
        <w:spacing w:before="71" w:line="496" w:lineRule="auto"/>
        <w:ind w:firstLine="103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F5D7FC" wp14:editId="7E6BE6FD">
            <wp:simplePos x="0" y="0"/>
            <wp:positionH relativeFrom="margin">
              <wp:posOffset>3120272</wp:posOffset>
            </wp:positionH>
            <wp:positionV relativeFrom="margin">
              <wp:posOffset>917247</wp:posOffset>
            </wp:positionV>
            <wp:extent cx="3289300" cy="3289300"/>
            <wp:effectExtent l="0" t="0" r="0" b="0"/>
            <wp:wrapSquare wrapText="bothSides" distT="0" distB="0" distL="114300" distR="114300"/>
            <wp:docPr id="14" name="image4.jp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Graphical user interface,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[Customize with your Image or use ours]</w:t>
      </w:r>
    </w:p>
    <w:p w14:paraId="00000004" w14:textId="77777777" w:rsidR="003F48E1" w:rsidRDefault="00000000">
      <w:pPr>
        <w:spacing w:line="256" w:lineRule="auto"/>
        <w:ind w:left="103"/>
        <w:rPr>
          <w:b/>
          <w:sz w:val="24"/>
          <w:szCs w:val="24"/>
        </w:rPr>
      </w:pPr>
      <w:r>
        <w:rPr>
          <w:b/>
          <w:sz w:val="24"/>
          <w:szCs w:val="24"/>
        </w:rPr>
        <w:t>Dear Partners,</w:t>
      </w:r>
    </w:p>
    <w:p w14:paraId="00000005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00000006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3" w:right="4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2010 President Barak Obama designated January as National Human Trafficking Prevention Month, culminating in the annual celebration of National Freedom Day on February 1. Since that time, January has become a month to remind ourselves of the vital role we each can play in ending Human Trafficking.</w:t>
      </w:r>
    </w:p>
    <w:p w14:paraId="00000007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4"/>
          <w:szCs w:val="24"/>
        </w:rPr>
      </w:pPr>
    </w:p>
    <w:p w14:paraId="00000009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ind w:left="103"/>
        <w:rPr>
          <w:sz w:val="24"/>
          <w:szCs w:val="24"/>
        </w:rPr>
      </w:pPr>
      <w:r>
        <w:rPr>
          <w:sz w:val="24"/>
          <w:szCs w:val="24"/>
        </w:rPr>
        <w:t xml:space="preserve">[choose a few of the data points below or share data, or an impact story from your own community] </w:t>
      </w:r>
    </w:p>
    <w:p w14:paraId="0000000A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ind w:left="103"/>
        <w:rPr>
          <w:sz w:val="24"/>
          <w:szCs w:val="24"/>
        </w:rPr>
      </w:pPr>
    </w:p>
    <w:p w14:paraId="0000000B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Recent statistics tell us that:</w:t>
      </w:r>
    </w:p>
    <w:p w14:paraId="0000000C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0000000D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ind w:hanging="361"/>
        <w:rPr>
          <w:color w:val="000000"/>
        </w:rPr>
      </w:pPr>
      <w:r>
        <w:rPr>
          <w:color w:val="1B1B1B"/>
          <w:sz w:val="24"/>
          <w:szCs w:val="24"/>
        </w:rPr>
        <w:t>The</w:t>
      </w:r>
      <w:hyperlink r:id="rId7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8">
        <w:r w:rsidRPr="00BD6BBA">
          <w:rPr>
            <w:color w:val="0000FF"/>
            <w:sz w:val="24"/>
            <w:szCs w:val="24"/>
            <w:u w:val="single"/>
          </w:rPr>
          <w:t>International Labor Organization</w:t>
        </w:r>
      </w:hyperlink>
      <w:r w:rsidRPr="00BD6BBA">
        <w:rPr>
          <w:sz w:val="24"/>
          <w:szCs w:val="24"/>
        </w:rPr>
        <w:t xml:space="preserve"> 2022 report estimates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there are an estimated 27.6 million victims of forced labor globally where 3.3 million of the victims are children.</w:t>
      </w:r>
    </w:p>
    <w:p w14:paraId="0000000E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" w:line="246" w:lineRule="auto"/>
        <w:ind w:right="1063"/>
        <w:rPr>
          <w:color w:val="000000"/>
        </w:rPr>
      </w:pPr>
      <w:r>
        <w:rPr>
          <w:color w:val="1B1B1B"/>
          <w:sz w:val="24"/>
          <w:szCs w:val="24"/>
        </w:rPr>
        <w:t>Human Trafficking is an estimated</w:t>
      </w:r>
      <w:r>
        <w:rPr>
          <w:color w:val="0000FF"/>
          <w:sz w:val="24"/>
          <w:szCs w:val="24"/>
          <w:u w:val="single"/>
        </w:rPr>
        <w:t xml:space="preserve"> </w:t>
      </w:r>
      <w:hyperlink r:id="rId9">
        <w:r>
          <w:rPr>
            <w:color w:val="0000FF"/>
            <w:sz w:val="24"/>
            <w:szCs w:val="24"/>
            <w:u w:val="single"/>
          </w:rPr>
          <w:t>$150 billion industry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>that takes place in all industries, to individuals of all genders, age, and socio-economic status.</w:t>
      </w:r>
    </w:p>
    <w:p w14:paraId="0000000F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2" w:line="246" w:lineRule="auto"/>
        <w:ind w:right="653"/>
        <w:rPr>
          <w:color w:val="000000"/>
        </w:rPr>
      </w:pPr>
      <w:r>
        <w:rPr>
          <w:color w:val="0000FF"/>
          <w:sz w:val="24"/>
          <w:szCs w:val="24"/>
          <w:u w:val="single"/>
        </w:rPr>
        <w:t xml:space="preserve"> </w:t>
      </w:r>
      <w:hyperlink r:id="rId10">
        <w:r>
          <w:rPr>
            <w:color w:val="0000FF"/>
            <w:sz w:val="24"/>
            <w:szCs w:val="24"/>
            <w:u w:val="single"/>
          </w:rPr>
          <w:t>Polaris Project</w:t>
        </w:r>
      </w:hyperlink>
      <w:hyperlink r:id="rId11">
        <w:r>
          <w:rPr>
            <w:color w:val="0000FF"/>
            <w:sz w:val="24"/>
            <w:szCs w:val="24"/>
          </w:rPr>
          <w:t xml:space="preserve"> </w:t>
        </w:r>
      </w:hyperlink>
      <w:r>
        <w:rPr>
          <w:color w:val="1B1B1B"/>
          <w:sz w:val="24"/>
          <w:szCs w:val="24"/>
        </w:rPr>
        <w:t>has identified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/>
        </w:rPr>
        <w:t>2</w:t>
      </w:r>
      <w:hyperlink r:id="rId12">
        <w:r>
          <w:rPr>
            <w:color w:val="0000FF"/>
            <w:sz w:val="24"/>
            <w:szCs w:val="24"/>
            <w:u w:val="single"/>
          </w:rPr>
          <w:t>5 industries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>in which both labor and sex trafficking thrive in the United States.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C896F46" wp14:editId="0F7E918C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50800" cy="508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3780000"/>
                          <a:ext cx="38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B1B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" w:line="246" w:lineRule="auto"/>
        <w:ind w:right="760"/>
        <w:rPr>
          <w:color w:val="000000"/>
        </w:rPr>
      </w:pPr>
      <w:r>
        <w:rPr>
          <w:color w:val="1B1B1B"/>
          <w:sz w:val="24"/>
          <w:szCs w:val="24"/>
        </w:rPr>
        <w:t>In 2020 the</w:t>
      </w:r>
      <w:r>
        <w:rPr>
          <w:color w:val="0000FF"/>
          <w:sz w:val="24"/>
          <w:szCs w:val="24"/>
        </w:rPr>
        <w:t xml:space="preserve"> </w:t>
      </w:r>
      <w:hyperlink r:id="rId17">
        <w:r>
          <w:rPr>
            <w:color w:val="0000FF"/>
            <w:sz w:val="24"/>
            <w:szCs w:val="24"/>
            <w:u w:val="single"/>
          </w:rPr>
          <w:t>National Human Trafficking Hotline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>identified 10,583 trafficking situations in the United States. California reported 1,334 cases in 2020, and 268 of these cases involved minors</w:t>
      </w:r>
    </w:p>
    <w:p w14:paraId="00000011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9" w:line="246" w:lineRule="auto"/>
        <w:ind w:right="743"/>
        <w:rPr>
          <w:color w:val="000000"/>
        </w:rPr>
      </w:pPr>
      <w:r>
        <w:rPr>
          <w:color w:val="1B1B1B"/>
          <w:sz w:val="24"/>
          <w:szCs w:val="24"/>
        </w:rPr>
        <w:t xml:space="preserve">1 in 6 of the more than 25,000 children reported missing in 2021 to </w:t>
      </w:r>
      <w:hyperlink r:id="rId18">
        <w:r>
          <w:rPr>
            <w:color w:val="0000FF"/>
            <w:sz w:val="24"/>
            <w:szCs w:val="24"/>
            <w:u w:val="single"/>
          </w:rPr>
          <w:t>NCMEC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>were likely victims of child sex trafficking.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05A2556B" wp14:editId="3FB3AE22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50800" cy="508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3780000"/>
                          <a:ext cx="38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B1B1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9" w:line="246" w:lineRule="auto"/>
        <w:ind w:right="743"/>
        <w:rPr>
          <w:color w:val="000000"/>
        </w:rPr>
      </w:pPr>
      <w:r>
        <w:rPr>
          <w:color w:val="1B1B1B"/>
          <w:sz w:val="24"/>
          <w:szCs w:val="24"/>
        </w:rPr>
        <w:t>In 2020, there was a record 21.7 million reports of suspected child sexual</w:t>
      </w:r>
    </w:p>
    <w:p w14:paraId="00000013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ind w:left="823"/>
        <w:rPr>
          <w:color w:val="000000"/>
          <w:sz w:val="24"/>
          <w:szCs w:val="24"/>
        </w:rPr>
        <w:sectPr w:rsidR="003F48E1">
          <w:pgSz w:w="12240" w:h="15840"/>
          <w:pgMar w:top="1360" w:right="900" w:bottom="280" w:left="1340" w:header="720" w:footer="720" w:gutter="0"/>
          <w:pgNumType w:start="1"/>
          <w:cols w:space="720"/>
        </w:sectPr>
      </w:pPr>
      <w:r>
        <w:rPr>
          <w:color w:val="1B1B1B"/>
          <w:sz w:val="24"/>
          <w:szCs w:val="24"/>
        </w:rPr>
        <w:t xml:space="preserve">exploitation made to </w:t>
      </w:r>
      <w:hyperlink r:id="rId20">
        <w:r>
          <w:rPr>
            <w:color w:val="0000FF"/>
            <w:sz w:val="24"/>
            <w:szCs w:val="24"/>
            <w:u w:val="single"/>
          </w:rPr>
          <w:t>NCMEC’s</w:t>
        </w:r>
      </w:hyperlink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1B1B1B"/>
          <w:sz w:val="24"/>
          <w:szCs w:val="24"/>
        </w:rPr>
        <w:t>CyberTipline</w:t>
      </w:r>
      <w:proofErr w:type="spellEnd"/>
      <w:r>
        <w:rPr>
          <w:color w:val="1B1B1B"/>
          <w:sz w:val="24"/>
          <w:szCs w:val="24"/>
        </w:rPr>
        <w:t>.</w:t>
      </w:r>
    </w:p>
    <w:p w14:paraId="00000014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71"/>
        <w:ind w:hanging="361"/>
        <w:rPr>
          <w:color w:val="000000"/>
        </w:rPr>
      </w:pPr>
      <w:r>
        <w:rPr>
          <w:color w:val="333333"/>
          <w:sz w:val="24"/>
          <w:szCs w:val="24"/>
        </w:rPr>
        <w:lastRenderedPageBreak/>
        <w:t>Nearly one in five of 911 youth interviewed in the</w:t>
      </w:r>
      <w:r>
        <w:rPr>
          <w:color w:val="0000FF"/>
          <w:sz w:val="24"/>
          <w:szCs w:val="24"/>
          <w:u w:val="single"/>
        </w:rPr>
        <w:t xml:space="preserve"> </w:t>
      </w:r>
      <w:hyperlink r:id="rId21">
        <w:r>
          <w:rPr>
            <w:color w:val="0000FF"/>
            <w:sz w:val="24"/>
            <w:szCs w:val="24"/>
            <w:u w:val="single"/>
          </w:rPr>
          <w:t>Covenant House National</w:t>
        </w:r>
      </w:hyperlink>
    </w:p>
    <w:p w14:paraId="00000015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left="823" w:right="769" w:hanging="4"/>
        <w:rPr>
          <w:color w:val="333333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 xml:space="preserve"> </w:t>
      </w:r>
      <w:hyperlink r:id="rId22">
        <w:r>
          <w:rPr>
            <w:color w:val="0000FF"/>
            <w:sz w:val="24"/>
            <w:szCs w:val="24"/>
            <w:u w:val="single"/>
          </w:rPr>
          <w:t>Study</w:t>
        </w:r>
      </w:hyperlink>
      <w:hyperlink r:id="rId23">
        <w:r>
          <w:rPr>
            <w:color w:val="0000FF"/>
            <w:sz w:val="24"/>
            <w:szCs w:val="24"/>
          </w:rPr>
          <w:t xml:space="preserve"> </w:t>
        </w:r>
      </w:hyperlink>
      <w:r>
        <w:rPr>
          <w:color w:val="333333"/>
          <w:sz w:val="24"/>
          <w:szCs w:val="24"/>
        </w:rPr>
        <w:t>of homeless youth were victims of trafficking, 15% for sex, 7.4% for labor and 3% for both.</w:t>
      </w:r>
    </w:p>
    <w:p w14:paraId="00000016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ind w:right="769"/>
        <w:rPr>
          <w:color w:val="333333"/>
        </w:rPr>
      </w:pPr>
      <w:r>
        <w:rPr>
          <w:color w:val="333333"/>
          <w:sz w:val="24"/>
          <w:szCs w:val="24"/>
        </w:rPr>
        <w:t xml:space="preserve">Since June 1, 2016 through December of 2021, the </w:t>
      </w:r>
      <w:hyperlink r:id="rId24">
        <w:r>
          <w:rPr>
            <w:color w:val="0000FF"/>
            <w:sz w:val="24"/>
            <w:szCs w:val="24"/>
            <w:u w:val="single"/>
          </w:rPr>
          <w:t>Child Trafficking Response Team reports</w:t>
        </w:r>
      </w:hyperlink>
      <w:r>
        <w:rPr>
          <w:color w:val="333333"/>
          <w:sz w:val="24"/>
          <w:szCs w:val="24"/>
        </w:rPr>
        <w:t xml:space="preserve"> that Statewide, there have been 6,888 CSEC children victimized or ‘at risk’ in child welfare and probation</w:t>
      </w:r>
    </w:p>
    <w:p w14:paraId="00000017" w14:textId="77777777" w:rsidR="003F48E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" w:line="246" w:lineRule="auto"/>
        <w:ind w:right="1029"/>
        <w:rPr>
          <w:color w:val="000000"/>
        </w:rPr>
      </w:pPr>
      <w:r>
        <w:rPr>
          <w:color w:val="1B1B1B"/>
          <w:sz w:val="24"/>
          <w:szCs w:val="24"/>
        </w:rPr>
        <w:t>In [INSERT COUNTY NAME] County there have been [INSET NUMBER OF YOUTH IDENTIFIED] as exploited or trafficked youth during [INSERT TIME FRAME] or another local data point.</w:t>
      </w:r>
    </w:p>
    <w:p w14:paraId="00000018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00000019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3" w:right="769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January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[INSERT ORGANIZATION NAME] </w:t>
      </w:r>
      <w:r>
        <w:rPr>
          <w:color w:val="000000"/>
          <w:sz w:val="24"/>
          <w:szCs w:val="24"/>
        </w:rPr>
        <w:t>celebrates those who have worked fearlessly to end injustice in our own communities. W</w:t>
      </w:r>
      <w:r>
        <w:rPr>
          <w:sz w:val="24"/>
          <w:szCs w:val="24"/>
        </w:rPr>
        <w:t>e continue to c</w:t>
      </w:r>
      <w:r>
        <w:rPr>
          <w:color w:val="000000"/>
          <w:sz w:val="24"/>
          <w:szCs w:val="24"/>
        </w:rPr>
        <w:t xml:space="preserve">ommit to partnership, as we work to create a future where our children, youth and families may thrive free from exploitation.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We urge you to join by taking one step today to inspire change!</w:t>
      </w:r>
    </w:p>
    <w:p w14:paraId="0000001A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03" w:right="769" w:firstLine="15"/>
        <w:rPr>
          <w:sz w:val="24"/>
          <w:szCs w:val="24"/>
        </w:rPr>
      </w:pPr>
    </w:p>
    <w:p w14:paraId="0000001C" w14:textId="190F222F" w:rsidR="003F48E1" w:rsidRDefault="00000000" w:rsidP="00636038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[Insert link to your website or ours here. “Check out</w:t>
      </w:r>
      <w:r w:rsidR="00636038">
        <w:rPr>
          <w:color w:val="000000"/>
          <w:sz w:val="24"/>
          <w:szCs w:val="24"/>
        </w:rPr>
        <w:t xml:space="preserve"> </w:t>
      </w:r>
      <w:hyperlink r:id="rId25" w:history="1">
        <w:r w:rsidR="00636038" w:rsidRPr="00636038">
          <w:rPr>
            <w:rStyle w:val="Hyperlink"/>
            <w:sz w:val="24"/>
            <w:szCs w:val="24"/>
          </w:rPr>
          <w:t>Preventing and Addressing Child Trafficking Project’s National Human Trafficking Prevention Month Website</w:t>
        </w:r>
      </w:hyperlink>
      <w:r w:rsidR="0063603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learn ways you can get involved!”]</w:t>
      </w:r>
    </w:p>
    <w:p w14:paraId="0000001D" w14:textId="77777777" w:rsidR="003F48E1" w:rsidRDefault="003F48E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0000001E" w14:textId="77777777" w:rsidR="003F48E1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8" w:right="8114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In Collaboration, [INSERT]</w:t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B2C1408" wp14:editId="15097444">
            <wp:simplePos x="0" y="0"/>
            <wp:positionH relativeFrom="column">
              <wp:posOffset>4905375</wp:posOffset>
            </wp:positionH>
            <wp:positionV relativeFrom="paragraph">
              <wp:posOffset>4010025</wp:posOffset>
            </wp:positionV>
            <wp:extent cx="1781175" cy="1170940"/>
            <wp:effectExtent l="0" t="0" r="0" b="0"/>
            <wp:wrapSquare wrapText="bothSides" distT="0" distB="0" distL="114300" distR="114300"/>
            <wp:docPr id="15" name="image2.png" descr="G:\Shared drives\PACT\PACT\PACT Branding\CFPICLogoTag_PAC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:\Shared drives\PACT\PACT\PACT Branding\CFPICLogoTag_PACT (1)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7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48E1">
      <w:pgSz w:w="12240" w:h="15840"/>
      <w:pgMar w:top="13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6E2"/>
    <w:multiLevelType w:val="multilevel"/>
    <w:tmpl w:val="55D8BF96"/>
    <w:lvl w:ilvl="0">
      <w:start w:val="1"/>
      <w:numFmt w:val="bullet"/>
      <w:lvlText w:val="●"/>
      <w:lvlJc w:val="left"/>
      <w:pPr>
        <w:ind w:left="823" w:hanging="360"/>
      </w:pPr>
      <w:rPr>
        <w:rFonts w:ascii="Arial" w:eastAsia="Arial" w:hAnsi="Arial" w:cs="Arial"/>
        <w:color w:val="1B1B1B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</w:lvl>
    <w:lvl w:ilvl="2">
      <w:start w:val="1"/>
      <w:numFmt w:val="bullet"/>
      <w:lvlText w:val="•"/>
      <w:lvlJc w:val="left"/>
      <w:pPr>
        <w:ind w:left="2656" w:hanging="360"/>
      </w:pPr>
    </w:lvl>
    <w:lvl w:ilvl="3">
      <w:start w:val="1"/>
      <w:numFmt w:val="bullet"/>
      <w:lvlText w:val="•"/>
      <w:lvlJc w:val="left"/>
      <w:pPr>
        <w:ind w:left="3574" w:hanging="360"/>
      </w:pPr>
    </w:lvl>
    <w:lvl w:ilvl="4">
      <w:start w:val="1"/>
      <w:numFmt w:val="bullet"/>
      <w:lvlText w:val="•"/>
      <w:lvlJc w:val="left"/>
      <w:pPr>
        <w:ind w:left="4492" w:hanging="360"/>
      </w:pPr>
    </w:lvl>
    <w:lvl w:ilvl="5">
      <w:start w:val="1"/>
      <w:numFmt w:val="bullet"/>
      <w:lvlText w:val="•"/>
      <w:lvlJc w:val="left"/>
      <w:pPr>
        <w:ind w:left="5410" w:hanging="360"/>
      </w:pPr>
    </w:lvl>
    <w:lvl w:ilvl="6">
      <w:start w:val="1"/>
      <w:numFmt w:val="bullet"/>
      <w:lvlText w:val="•"/>
      <w:lvlJc w:val="left"/>
      <w:pPr>
        <w:ind w:left="6328" w:hanging="360"/>
      </w:pPr>
    </w:lvl>
    <w:lvl w:ilvl="7">
      <w:start w:val="1"/>
      <w:numFmt w:val="bullet"/>
      <w:lvlText w:val="•"/>
      <w:lvlJc w:val="left"/>
      <w:pPr>
        <w:ind w:left="7246" w:hanging="360"/>
      </w:pPr>
    </w:lvl>
    <w:lvl w:ilvl="8">
      <w:start w:val="1"/>
      <w:numFmt w:val="bullet"/>
      <w:lvlText w:val="•"/>
      <w:lvlJc w:val="left"/>
      <w:pPr>
        <w:ind w:left="8164" w:hanging="360"/>
      </w:pPr>
    </w:lvl>
  </w:abstractNum>
  <w:num w:numId="1" w16cid:durableId="60557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E1"/>
    <w:rsid w:val="003F48E1"/>
    <w:rsid w:val="00636038"/>
    <w:rsid w:val="00B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39F99"/>
  <w15:docId w15:val="{FFAF1D46-1DEC-4441-A790-2145644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D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wcmsp5/groups/public/@ed_norm/@ipec/documents/publication/wcms_854795.pdf%40dcomm/documents/publication/wcms_575479.pdf" TargetMode="External"/><Relationship Id="rId18" Type="http://schemas.openxmlformats.org/officeDocument/2006/relationships/hyperlink" Target="https://www.missingkids.org/content/dam/missingkids/pdfs/CST%20Identification%20Resource.pdf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covenanthouse.org/sites/default/files/inline-files/Loyola%20Multi-City%20Executive%20Summary%20FINAL.pdf" TargetMode="External"/><Relationship Id="rId7" Type="http://schemas.openxmlformats.org/officeDocument/2006/relationships/hyperlink" Target="https://www.ilo.org/wcmsp5/groups/public/@ed_norm/@ipec/documents/publication/wcms_854795.pdf%40dcomm/documents/publication/wcms_575479.pdf" TargetMode="External"/><Relationship Id="rId12" Type="http://schemas.openxmlformats.org/officeDocument/2006/relationships/hyperlink" Target="https://polarisproject.org/the-typology-of-modern-slavery/" TargetMode="External"/><Relationship Id="rId17" Type="http://schemas.openxmlformats.org/officeDocument/2006/relationships/hyperlink" Target="https://humantraffickinghotline.org/states" TargetMode="External"/><Relationship Id="rId25" Type="http://schemas.openxmlformats.org/officeDocument/2006/relationships/hyperlink" Target="http://pact.cfpic.org/nhtpm20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missingkids.org/ourwork/ncmecdat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polarisproject.org/the-typology-of-modern-slavery/" TargetMode="External"/><Relationship Id="rId24" Type="http://schemas.openxmlformats.org/officeDocument/2006/relationships/hyperlink" Target="https://mcusercontent.com/0077d1431a3cb2b9e56678d0f/files/b24b3c4e-62ca-6fc4-dfd9-a35864ce5f59/Current_Data_08_04_2022_FINAL.pdf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www.covenanthouse.org/homeless-issues/human-trafficking-stud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larisproject.org/the-typology-of-modern-slavery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ilo.org/global/about-the-ilo/newsroom/news/WCMS_243201/lang--en/index.htm" TargetMode="External"/><Relationship Id="rId22" Type="http://schemas.openxmlformats.org/officeDocument/2006/relationships/hyperlink" Target="https://www.covenanthouse.org/homeless-issues/human-trafficking-stud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IPxlAloHDnHJeQUfi19Q/dd8Q==">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Johnston</cp:lastModifiedBy>
  <cp:revision>3</cp:revision>
  <dcterms:created xsi:type="dcterms:W3CDTF">2021-12-15T23:05:00Z</dcterms:created>
  <dcterms:modified xsi:type="dcterms:W3CDTF">2022-11-03T20:02:00Z</dcterms:modified>
</cp:coreProperties>
</file>